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E8" w:rsidRDefault="00085CE8" w:rsidP="00085CE8">
      <w:pPr>
        <w:pStyle w:val="1"/>
        <w:spacing w:after="120"/>
        <w:jc w:val="center"/>
        <w:rPr>
          <w:rFonts w:ascii="Arial" w:hAnsi="Arial" w:cs="Arial"/>
          <w:sz w:val="36"/>
          <w:szCs w:val="36"/>
        </w:rPr>
      </w:pPr>
      <w:bookmarkStart w:id="0" w:name="_GoBack"/>
      <w:r>
        <w:rPr>
          <w:rFonts w:ascii="Arial" w:hAnsi="Arial" w:cs="Arial"/>
          <w:b/>
          <w:spacing w:val="34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spacing w:val="34"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spacing w:val="34"/>
          <w:sz w:val="36"/>
          <w:szCs w:val="36"/>
        </w:rPr>
        <w:t xml:space="preserve"> сельского поселения</w:t>
      </w:r>
    </w:p>
    <w:p w:rsidR="00085CE8" w:rsidRDefault="00085CE8" w:rsidP="00085CE8">
      <w:pPr>
        <w:pStyle w:val="1"/>
        <w:jc w:val="center"/>
        <w:rPr>
          <w:rFonts w:ascii="Arial" w:hAnsi="Arial" w:cs="Arial"/>
          <w:sz w:val="36"/>
          <w:szCs w:val="36"/>
        </w:rPr>
      </w:pPr>
    </w:p>
    <w:p w:rsidR="00085CE8" w:rsidRDefault="00085CE8" w:rsidP="00085CE8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</w:t>
      </w:r>
      <w:r>
        <w:rPr>
          <w:rFonts w:ascii="Arial" w:hAnsi="Arial" w:cs="Arial"/>
          <w:b/>
          <w:sz w:val="36"/>
          <w:szCs w:val="36"/>
        </w:rPr>
        <w:t xml:space="preserve">РАСПОРЯЖЕНИЕ </w:t>
      </w:r>
    </w:p>
    <w:p w:rsidR="00085CE8" w:rsidRDefault="00085CE8" w:rsidP="00085CE8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085CE8" w:rsidTr="00085CE8">
        <w:tc>
          <w:tcPr>
            <w:tcW w:w="2835" w:type="dxa"/>
            <w:hideMark/>
          </w:tcPr>
          <w:p w:rsidR="00085CE8" w:rsidRDefault="00085CE8" w:rsidP="00914BC3">
            <w:pPr>
              <w:pStyle w:val="11"/>
              <w:spacing w:after="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sz w:val="24"/>
              </w:rPr>
              <w:t>«</w:t>
            </w:r>
            <w:r w:rsidR="00914BC3">
              <w:rPr>
                <w:rFonts w:ascii="Arial" w:hAnsi="Arial" w:cs="Arial"/>
                <w:i w:val="0"/>
                <w:sz w:val="24"/>
              </w:rPr>
              <w:t>15</w:t>
            </w:r>
            <w:r>
              <w:rPr>
                <w:rFonts w:ascii="Arial" w:hAnsi="Arial" w:cs="Arial"/>
                <w:i w:val="0"/>
                <w:sz w:val="24"/>
              </w:rPr>
              <w:t>»</w:t>
            </w:r>
            <w:r w:rsidR="00FD7EA0">
              <w:rPr>
                <w:rFonts w:ascii="Arial" w:hAnsi="Arial" w:cs="Arial"/>
                <w:i w:val="0"/>
                <w:sz w:val="24"/>
              </w:rPr>
              <w:t xml:space="preserve"> декабря</w:t>
            </w:r>
            <w:r>
              <w:rPr>
                <w:rFonts w:ascii="Arial" w:hAnsi="Arial" w:cs="Arial"/>
                <w:i w:val="0"/>
                <w:sz w:val="24"/>
              </w:rPr>
              <w:t xml:space="preserve"> 20</w:t>
            </w:r>
            <w:r w:rsidR="00914BC3">
              <w:rPr>
                <w:rFonts w:ascii="Arial" w:hAnsi="Arial" w:cs="Arial"/>
                <w:i w:val="0"/>
                <w:sz w:val="24"/>
              </w:rPr>
              <w:t>20</w:t>
            </w:r>
            <w:r>
              <w:rPr>
                <w:rFonts w:ascii="Arial" w:hAnsi="Arial" w:cs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085CE8" w:rsidRDefault="00085CE8">
            <w:pPr>
              <w:pStyle w:val="1"/>
              <w:spacing w:after="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п. Лисица</w:t>
            </w:r>
          </w:p>
          <w:p w:rsidR="00085CE8" w:rsidRDefault="00085CE8">
            <w:pPr>
              <w:pStyle w:val="1"/>
              <w:spacing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085CE8" w:rsidRDefault="00085CE8">
            <w:pPr>
              <w:pStyle w:val="1"/>
              <w:spacing w:after="20" w:line="276" w:lineRule="auto"/>
              <w:jc w:val="center"/>
              <w:rPr>
                <w:rFonts w:ascii="Arial" w:eastAsia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085CE8" w:rsidRDefault="00085CE8" w:rsidP="00914BC3">
            <w:pPr>
              <w:pStyle w:val="11"/>
              <w:spacing w:after="20" w:line="276" w:lineRule="auto"/>
              <w:ind w:right="57"/>
              <w:jc w:val="center"/>
            </w:pPr>
            <w:r>
              <w:rPr>
                <w:rFonts w:ascii="Arial" w:eastAsia="Arial" w:hAnsi="Arial" w:cs="Arial"/>
                <w:i w:val="0"/>
                <w:sz w:val="24"/>
              </w:rPr>
              <w:t xml:space="preserve">  № </w:t>
            </w:r>
            <w:r w:rsidR="00914BC3">
              <w:rPr>
                <w:rFonts w:ascii="Arial" w:eastAsia="Arial" w:hAnsi="Arial" w:cs="Arial"/>
                <w:i w:val="0"/>
                <w:sz w:val="24"/>
              </w:rPr>
              <w:t>26</w:t>
            </w:r>
          </w:p>
        </w:tc>
      </w:tr>
    </w:tbl>
    <w:p w:rsidR="00085CE8" w:rsidRDefault="00085CE8" w:rsidP="00085CE8">
      <w:pPr>
        <w:ind w:firstLine="720"/>
        <w:jc w:val="center"/>
        <w:rPr>
          <w:rFonts w:ascii="Arial" w:eastAsia="Times New Roman CYR" w:hAnsi="Arial" w:cs="Arial"/>
          <w:bCs/>
        </w:rPr>
      </w:pPr>
    </w:p>
    <w:p w:rsidR="00085CE8" w:rsidRDefault="00085CE8" w:rsidP="00085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  <w:bCs/>
        </w:rPr>
        <w:t xml:space="preserve">Программы профилактики нарушений </w:t>
      </w:r>
      <w:r>
        <w:rPr>
          <w:rFonts w:ascii="Arial" w:hAnsi="Arial" w:cs="Arial"/>
          <w:b/>
        </w:rPr>
        <w:t xml:space="preserve">обязательных требований к </w:t>
      </w:r>
      <w:r>
        <w:rPr>
          <w:rFonts w:ascii="Arial" w:hAnsi="Arial" w:cs="Arial"/>
          <w:b/>
          <w:bCs/>
        </w:rPr>
        <w:t xml:space="preserve">юридическим лицам и индивидуальным предпринимателям, </w:t>
      </w:r>
      <w:r>
        <w:rPr>
          <w:rFonts w:ascii="Arial" w:hAnsi="Arial" w:cs="Arial"/>
          <w:b/>
        </w:rPr>
        <w:t xml:space="preserve">в сфере муниципального контроля, осуществляемого на территории муниципального образования 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 на 202</w:t>
      </w:r>
      <w:r w:rsidR="00914BC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</w:t>
      </w:r>
    </w:p>
    <w:p w:rsidR="00085CE8" w:rsidRDefault="00085CE8" w:rsidP="00085CE8">
      <w:pPr>
        <w:jc w:val="both"/>
        <w:rPr>
          <w:rFonts w:ascii="Arial" w:hAnsi="Arial" w:cs="Arial"/>
        </w:rPr>
      </w:pPr>
    </w:p>
    <w:p w:rsidR="00085CE8" w:rsidRDefault="00085CE8" w:rsidP="00085CE8">
      <w:pPr>
        <w:ind w:right="-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23.03.2017 №23 «Об утверждении Перечня видов муниципального контроля, осуществляемого Администрацией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Программу профилактики нарушений обязательных требований к юридическим лицам и индивидуальным предпринимателям, в сфере муниципального контроля, осуществляемого на территории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на 202</w:t>
      </w:r>
      <w:r w:rsidR="00914BC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год.</w:t>
      </w: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Должностным лицам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распоряжения.</w:t>
      </w: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распоряжение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в разделе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в рубрике «Муниципальный контроль».</w:t>
      </w:r>
    </w:p>
    <w:p w:rsidR="00085CE8" w:rsidRDefault="00085CE8" w:rsidP="00085CE8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85CE8" w:rsidRDefault="00085CE8" w:rsidP="00085CE8">
      <w:pPr>
        <w:ind w:firstLine="567"/>
        <w:jc w:val="both"/>
        <w:rPr>
          <w:rFonts w:ascii="Arial" w:hAnsi="Arial" w:cs="Arial"/>
        </w:rPr>
      </w:pPr>
    </w:p>
    <w:p w:rsidR="00085CE8" w:rsidRDefault="00085CE8" w:rsidP="00085CE8">
      <w:pPr>
        <w:jc w:val="both"/>
        <w:rPr>
          <w:rFonts w:ascii="Arial" w:hAnsi="Arial" w:cs="Arial"/>
        </w:rPr>
      </w:pPr>
    </w:p>
    <w:p w:rsidR="00085CE8" w:rsidRDefault="00085CE8" w:rsidP="0008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 </w:t>
      </w:r>
    </w:p>
    <w:p w:rsidR="00085CE8" w:rsidRDefault="00085CE8" w:rsidP="00085C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proofErr w:type="spellStart"/>
      <w:r>
        <w:rPr>
          <w:rFonts w:ascii="Arial" w:hAnsi="Arial" w:cs="Arial"/>
        </w:rPr>
        <w:t>В.Г.Звягина</w:t>
      </w:r>
      <w:proofErr w:type="spellEnd"/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</w:t>
      </w:r>
    </w:p>
    <w:p w:rsidR="00085CE8" w:rsidRDefault="00085CE8" w:rsidP="00085CE8">
      <w:pPr>
        <w:ind w:left="5080"/>
        <w:jc w:val="right"/>
        <w:rPr>
          <w:rFonts w:ascii="Arial" w:hAnsi="Arial" w:cs="Arial"/>
          <w:bCs/>
        </w:rPr>
      </w:pPr>
    </w:p>
    <w:p w:rsidR="00085CE8" w:rsidRDefault="00085CE8" w:rsidP="00085CE8">
      <w:pPr>
        <w:ind w:left="538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УТВЕРЖДЕНА </w:t>
      </w:r>
    </w:p>
    <w:p w:rsidR="00085CE8" w:rsidRDefault="00085CE8" w:rsidP="00085CE8">
      <w:pPr>
        <w:ind w:left="538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распоряжением администрации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</w:p>
    <w:p w:rsidR="00085CE8" w:rsidRDefault="00085CE8" w:rsidP="00085CE8">
      <w:pPr>
        <w:ind w:left="538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«</w:t>
      </w:r>
      <w:r w:rsidR="00FD7EA0">
        <w:rPr>
          <w:rFonts w:ascii="Arial" w:hAnsi="Arial" w:cs="Arial"/>
          <w:bCs/>
        </w:rPr>
        <w:t>1</w:t>
      </w:r>
      <w:r w:rsidR="00914BC3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» </w:t>
      </w:r>
      <w:r w:rsidR="00FD7EA0">
        <w:rPr>
          <w:rFonts w:ascii="Arial" w:hAnsi="Arial" w:cs="Arial"/>
          <w:bCs/>
        </w:rPr>
        <w:t>декабря</w:t>
      </w:r>
      <w:r>
        <w:rPr>
          <w:rFonts w:ascii="Arial" w:hAnsi="Arial" w:cs="Arial"/>
          <w:bCs/>
        </w:rPr>
        <w:t xml:space="preserve"> 2020 года № </w:t>
      </w:r>
      <w:r w:rsidR="00914BC3">
        <w:rPr>
          <w:rFonts w:ascii="Arial" w:hAnsi="Arial" w:cs="Arial"/>
          <w:bCs/>
        </w:rPr>
        <w:t>26</w:t>
      </w:r>
    </w:p>
    <w:p w:rsidR="00085CE8" w:rsidRDefault="00085CE8" w:rsidP="00085CE8">
      <w:pPr>
        <w:jc w:val="right"/>
        <w:rPr>
          <w:rFonts w:ascii="Arial" w:hAnsi="Arial" w:cs="Arial"/>
        </w:rPr>
      </w:pPr>
    </w:p>
    <w:p w:rsidR="00085CE8" w:rsidRDefault="00085CE8" w:rsidP="00085CE8">
      <w:pPr>
        <w:jc w:val="center"/>
        <w:rPr>
          <w:rFonts w:ascii="Arial" w:hAnsi="Arial" w:cs="Arial"/>
          <w:b/>
          <w:bCs/>
        </w:rPr>
      </w:pPr>
      <w:bookmarkStart w:id="1" w:name="P29"/>
      <w:bookmarkEnd w:id="1"/>
      <w:r>
        <w:rPr>
          <w:rFonts w:ascii="Arial" w:hAnsi="Arial" w:cs="Arial"/>
          <w:b/>
          <w:bCs/>
        </w:rPr>
        <w:t>ПРОГРАММА</w:t>
      </w:r>
    </w:p>
    <w:p w:rsidR="00085CE8" w:rsidRDefault="00085CE8" w:rsidP="00085CE8">
      <w:pPr>
        <w:ind w:firstLine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профилактики нарушений </w:t>
      </w:r>
      <w:r>
        <w:rPr>
          <w:rFonts w:ascii="Arial" w:hAnsi="Arial" w:cs="Arial"/>
          <w:b/>
        </w:rPr>
        <w:t xml:space="preserve">обязательных требований к </w:t>
      </w:r>
      <w:r>
        <w:rPr>
          <w:rFonts w:ascii="Arial" w:hAnsi="Arial" w:cs="Arial"/>
          <w:b/>
          <w:bCs/>
        </w:rPr>
        <w:t xml:space="preserve">юридическим лицам и индивидуальным предпринимателям, </w:t>
      </w:r>
      <w:r>
        <w:rPr>
          <w:rFonts w:ascii="Arial" w:hAnsi="Arial" w:cs="Arial"/>
          <w:b/>
        </w:rPr>
        <w:t xml:space="preserve">в сфере муниципального контроля, осуществляемого на территории муниципального образования 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 на 202</w:t>
      </w:r>
      <w:r w:rsidR="00914BC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</w:t>
      </w:r>
    </w:p>
    <w:p w:rsidR="00085CE8" w:rsidRDefault="00085CE8" w:rsidP="00085CE8">
      <w:pPr>
        <w:ind w:firstLine="567"/>
        <w:jc w:val="center"/>
        <w:rPr>
          <w:rFonts w:ascii="Arial" w:hAnsi="Arial" w:cs="Arial"/>
          <w:bCs/>
        </w:rPr>
      </w:pPr>
    </w:p>
    <w:p w:rsidR="00085CE8" w:rsidRDefault="00085CE8" w:rsidP="00085CE8">
      <w:pPr>
        <w:autoSpaceDN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Аналитическая часть</w:t>
      </w:r>
    </w:p>
    <w:p w:rsidR="00085CE8" w:rsidRDefault="00085CE8" w:rsidP="00085CE8">
      <w:pPr>
        <w:autoSpaceDN w:val="0"/>
        <w:jc w:val="center"/>
        <w:textAlignment w:val="baseline"/>
        <w:rPr>
          <w:rFonts w:ascii="Arial" w:hAnsi="Arial" w:cs="Arial"/>
          <w:b/>
        </w:rPr>
      </w:pPr>
    </w:p>
    <w:p w:rsidR="00085CE8" w:rsidRDefault="00085CE8" w:rsidP="00085CE8">
      <w:p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Программа профилактики нарушений обязательных требований к юридическим лицам и индивидуальным предпринимателям, в сфере муниципального контроля, осуществляемого на территории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на 2020 год разработана на основании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и в соответствии  Общими требованиями к организации</w:t>
      </w:r>
      <w:proofErr w:type="gramEnd"/>
      <w:r>
        <w:rPr>
          <w:rFonts w:ascii="Arial" w:hAnsi="Arial" w:cs="Arial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 в целях:</w:t>
      </w:r>
    </w:p>
    <w:p w:rsidR="00085CE8" w:rsidRDefault="00085CE8" w:rsidP="00085CE8">
      <w:pPr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085CE8" w:rsidRDefault="00085CE8" w:rsidP="00085CE8">
      <w:pPr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повышение прозрачности системы муниципального контроля;</w:t>
      </w:r>
    </w:p>
    <w:p w:rsidR="00085CE8" w:rsidRDefault="00085CE8" w:rsidP="00085CE8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085CE8" w:rsidRDefault="00085CE8" w:rsidP="00085CE8">
      <w:pPr>
        <w:pStyle w:val="formattext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4) повышение уровня правовой грамотности подконтрольных субъектов, в том числе путем </w:t>
      </w:r>
      <w:r>
        <w:rPr>
          <w:rFonts w:ascii="Arial" w:hAnsi="Arial" w:cs="Arial"/>
          <w:color w:val="000000"/>
          <w:lang w:eastAsia="en-US"/>
        </w:rPr>
        <w:t>доступности информации об обязательных требованиях и необходимых мерах по их исполнению;</w:t>
      </w:r>
    </w:p>
    <w:p w:rsidR="00085CE8" w:rsidRDefault="00085CE8" w:rsidP="00085CE8">
      <w:pPr>
        <w:pStyle w:val="FORMATTEXT"/>
        <w:ind w:firstLine="72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5) создание мотивации к добросовестному поведению подконтрольных субъектов;</w:t>
      </w:r>
    </w:p>
    <w:p w:rsidR="00085CE8" w:rsidRDefault="00085CE8" w:rsidP="00085CE8">
      <w:pPr>
        <w:autoSpaceDN w:val="0"/>
        <w:ind w:firstLine="70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lang w:eastAsia="en-US"/>
        </w:rPr>
        <w:t>6) снижение уровня ущерба охраняемым законом ценностям.</w:t>
      </w:r>
    </w:p>
    <w:p w:rsidR="00085CE8" w:rsidRDefault="00085CE8" w:rsidP="00085CE8">
      <w:pPr>
        <w:pStyle w:val="ConsPlusTitle"/>
        <w:ind w:firstLine="70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Arial" w:hAnsi="Arial" w:cs="Arial"/>
          <w:b w:val="0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осуществляют следующие виды муниципального контроля:</w:t>
      </w:r>
    </w:p>
    <w:p w:rsidR="00085CE8" w:rsidRDefault="00085CE8" w:rsidP="00085CE8">
      <w:pPr>
        <w:pStyle w:val="ConsPlusTitle"/>
        <w:ind w:firstLine="700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679"/>
        <w:gridCol w:w="3224"/>
      </w:tblGrid>
      <w:tr w:rsidR="00085CE8" w:rsidTr="0008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п</w:t>
            </w:r>
            <w:proofErr w:type="gramEnd"/>
            <w:r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:rsidR="00085CE8" w:rsidRDefault="00085CE8">
            <w:pPr>
              <w:pStyle w:val="ConsPlusTitle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вида муниципального контроля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Наименование органа (должностного лица), уполномоченного на осуществление </w:t>
            </w:r>
            <w:r>
              <w:rPr>
                <w:rFonts w:ascii="Arial" w:eastAsia="Times New Roman" w:hAnsi="Arial" w:cs="Arial"/>
              </w:rPr>
              <w:lastRenderedPageBreak/>
              <w:t>муниципального контроля в соответствующей сфере деятельности</w:t>
            </w:r>
          </w:p>
        </w:tc>
      </w:tr>
      <w:tr w:rsidR="00085CE8" w:rsidTr="0008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Макзырского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85CE8" w:rsidTr="0008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Муниципальный земельный контроль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>в границах поселения</w:t>
            </w:r>
          </w:p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Макзырского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85CE8" w:rsidTr="0008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Макзырского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085CE8" w:rsidRDefault="00085CE8" w:rsidP="00085CE8">
      <w:pPr>
        <w:ind w:firstLine="708"/>
        <w:jc w:val="both"/>
        <w:rPr>
          <w:rFonts w:ascii="Arial" w:hAnsi="Arial" w:cs="Arial"/>
        </w:rPr>
      </w:pPr>
    </w:p>
    <w:p w:rsidR="00085CE8" w:rsidRDefault="00085CE8" w:rsidP="00085CE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 В соответствии со статьей 8.2 закона № 294-ФЗ возникла необходимость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 </w:t>
      </w:r>
      <w:r>
        <w:rPr>
          <w:rFonts w:ascii="Arial" w:hAnsi="Arial" w:cs="Arial"/>
          <w:color w:val="000000"/>
        </w:rPr>
        <w:t xml:space="preserve">на территории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</w:t>
      </w:r>
    </w:p>
    <w:p w:rsidR="00085CE8" w:rsidRDefault="00085CE8" w:rsidP="00085CE8">
      <w:pPr>
        <w:pStyle w:val="ConsPlusNormal0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Муниципальный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</w:t>
      </w:r>
    </w:p>
    <w:p w:rsidR="00085CE8" w:rsidRDefault="00085CE8" w:rsidP="00085CE8">
      <w:pPr>
        <w:pStyle w:val="ConsPlusNormal0"/>
        <w:jc w:val="center"/>
        <w:rPr>
          <w:rFonts w:ascii="Arial" w:hAnsi="Arial" w:cs="Arial"/>
          <w:sz w:val="24"/>
          <w:szCs w:val="24"/>
        </w:rPr>
      </w:pP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Субъектами муниципального контроля являются юридические лица, индивидуальные предприниматели, осуществляющие хозяйственную и иную деятельность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Статистические показатели состояния подконтрольной среды - в 20</w:t>
      </w:r>
      <w:r w:rsidR="00914B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Структура проведенн</w:t>
      </w:r>
      <w:r w:rsidR="00914BC3">
        <w:rPr>
          <w:rFonts w:ascii="Arial" w:hAnsi="Arial" w:cs="Arial"/>
          <w:sz w:val="24"/>
          <w:szCs w:val="24"/>
        </w:rPr>
        <w:t>ых проверок по направлениям в 2020</w:t>
      </w:r>
      <w:r>
        <w:rPr>
          <w:rFonts w:ascii="Arial" w:hAnsi="Arial" w:cs="Arial"/>
          <w:sz w:val="24"/>
          <w:szCs w:val="24"/>
        </w:rPr>
        <w:t xml:space="preserve"> году - в 20</w:t>
      </w:r>
      <w:r w:rsidR="00914B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Описание текущего уровня развития профилактических мероприятий: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разделе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</w:t>
      </w:r>
      <w:r w:rsidR="00FD7EA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» в рубрике «Муниципальный контроль» размещены перечни нормативных правовых актов;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085CE8" w:rsidRDefault="00085CE8" w:rsidP="00085CE8">
      <w:pPr>
        <w:pStyle w:val="ConsPlusNormal0"/>
        <w:jc w:val="center"/>
        <w:rPr>
          <w:rFonts w:ascii="Arial" w:hAnsi="Arial" w:cs="Arial"/>
          <w:sz w:val="24"/>
          <w:szCs w:val="24"/>
        </w:rPr>
      </w:pPr>
    </w:p>
    <w:p w:rsidR="00085CE8" w:rsidRDefault="00085CE8" w:rsidP="00085C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Муниципальный земельный контроль в границах поселения</w:t>
      </w:r>
    </w:p>
    <w:p w:rsidR="00085CE8" w:rsidRDefault="00085CE8" w:rsidP="00085CE8">
      <w:pPr>
        <w:jc w:val="center"/>
        <w:rPr>
          <w:rFonts w:ascii="Arial" w:hAnsi="Arial" w:cs="Arial"/>
          <w:b/>
          <w:bCs/>
        </w:rPr>
      </w:pP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Субъектами муниципального контроля являются юридические лица, индивидуальные предприниматели, осуществляющие хозяйственную и иную деятельность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Статистические показатели состояния подконтрольной среды - в 20</w:t>
      </w:r>
      <w:r w:rsidR="00914B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Структура проведенных проверок по направлениям в 20</w:t>
      </w:r>
      <w:r w:rsidR="00914B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- в 20</w:t>
      </w:r>
      <w:r w:rsidR="00914B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Описание текущего уровня развития профилактических мероприятий: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разделе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</w:t>
      </w:r>
      <w:r w:rsidR="00914BC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» в рубрике «Муниципальный контроль» </w:t>
      </w:r>
      <w:r>
        <w:rPr>
          <w:rFonts w:ascii="Arial" w:hAnsi="Arial" w:cs="Arial"/>
          <w:sz w:val="24"/>
          <w:szCs w:val="24"/>
        </w:rPr>
        <w:lastRenderedPageBreak/>
        <w:t>размещены перечни нормативных правовых актов;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085CE8" w:rsidRDefault="00085CE8" w:rsidP="00085CE8">
      <w:pPr>
        <w:pStyle w:val="ConsPlusNormal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085CE8" w:rsidRDefault="00085CE8" w:rsidP="00085CE8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Муниципальный жилищный контроль</w:t>
      </w:r>
    </w:p>
    <w:p w:rsidR="00085CE8" w:rsidRDefault="00085CE8" w:rsidP="00085CE8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Субъектами муниципального контроля являются юридические лица, индивидуальные предприниматели, осуществляющие хозяйственную и иную деятельность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Статистические показатели состояния подконтрольной среды - в 20</w:t>
      </w:r>
      <w:r w:rsidR="00914B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Структура проведенных проверок по направлениям в 20</w:t>
      </w:r>
      <w:r w:rsidR="00914B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- в 20</w:t>
      </w:r>
      <w:r w:rsidR="00914B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Описание текущего уровня развития профилактических мероприятий: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разделе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</w:t>
      </w:r>
      <w:r w:rsidR="00FD7EA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» в рубрике «Муниципальный контроль» размещены перечни нормативных правовых актов;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>
        <w:rPr>
          <w:rFonts w:ascii="Arial" w:hAnsi="Arial" w:cs="Arial"/>
          <w:bCs/>
          <w:kern w:val="24"/>
          <w:sz w:val="24"/>
          <w:szCs w:val="24"/>
        </w:rPr>
        <w:t>Цели профилактической работы:</w:t>
      </w:r>
    </w:p>
    <w:p w:rsidR="00085CE8" w:rsidRDefault="00085CE8" w:rsidP="00085CE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085CE8" w:rsidRDefault="00085CE8" w:rsidP="00085CE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085CE8" w:rsidRDefault="00085CE8" w:rsidP="00085CE8">
      <w:pPr>
        <w:tabs>
          <w:tab w:val="left" w:pos="1134"/>
        </w:tabs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3)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085CE8" w:rsidRDefault="00085CE8" w:rsidP="00085CE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повышение прозрачности системы муниципального контроля.</w:t>
      </w:r>
    </w:p>
    <w:p w:rsidR="00085CE8" w:rsidRDefault="00085CE8" w:rsidP="00085CE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>
        <w:rPr>
          <w:rFonts w:ascii="Arial" w:hAnsi="Arial" w:cs="Arial"/>
          <w:bCs/>
          <w:kern w:val="24"/>
        </w:rPr>
        <w:t>Проведение профилактических мероприятий позволить решить следующие задачи:</w:t>
      </w:r>
    </w:p>
    <w:p w:rsidR="00085CE8" w:rsidRDefault="00085CE8" w:rsidP="00085C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4"/>
        </w:rPr>
        <w:t>1)</w:t>
      </w:r>
      <w:r>
        <w:rPr>
          <w:rFonts w:ascii="Arial" w:hAnsi="Arial" w:cs="Arial"/>
          <w:b/>
          <w:bCs/>
          <w:kern w:val="24"/>
        </w:rPr>
        <w:t xml:space="preserve"> </w:t>
      </w:r>
      <w:r>
        <w:rPr>
          <w:rFonts w:ascii="Arial" w:hAnsi="Arial" w:cs="Arial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085CE8" w:rsidRDefault="00085CE8" w:rsidP="00085CE8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085CE8" w:rsidRDefault="00085CE8" w:rsidP="00085C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085CE8" w:rsidRDefault="00085CE8" w:rsidP="00085CE8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повышение уровня правовой грамотности субъектов профилактики; </w:t>
      </w:r>
    </w:p>
    <w:p w:rsidR="00085CE8" w:rsidRDefault="00085CE8" w:rsidP="00085CE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85CE8" w:rsidRDefault="00085CE8" w:rsidP="00085CE8">
      <w:pPr>
        <w:jc w:val="center"/>
        <w:rPr>
          <w:rFonts w:ascii="Arial" w:hAnsi="Arial" w:cs="Arial"/>
          <w:b/>
          <w:bCs/>
          <w:kern w:val="24"/>
        </w:rPr>
      </w:pPr>
    </w:p>
    <w:p w:rsidR="00085CE8" w:rsidRDefault="00085CE8" w:rsidP="00085CE8">
      <w:pPr>
        <w:jc w:val="center"/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b/>
          <w:bCs/>
          <w:kern w:val="24"/>
        </w:rPr>
        <w:lastRenderedPageBreak/>
        <w:t xml:space="preserve">2. План мероприятий Программы </w:t>
      </w:r>
    </w:p>
    <w:p w:rsidR="00085CE8" w:rsidRDefault="00085CE8" w:rsidP="00085CE8">
      <w:pPr>
        <w:jc w:val="center"/>
        <w:rPr>
          <w:rFonts w:ascii="Arial" w:hAnsi="Arial" w:cs="Arial"/>
          <w:b/>
        </w:rPr>
      </w:pPr>
    </w:p>
    <w:p w:rsidR="00085CE8" w:rsidRDefault="00085CE8" w:rsidP="00085CE8">
      <w:pPr>
        <w:pStyle w:val="a4"/>
        <w:suppressAutoHyphens/>
        <w:autoSpaceDN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19. 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914BC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и планируемый период 202</w:t>
      </w:r>
      <w:r w:rsidR="00914BC3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914B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годов.</w:t>
      </w:r>
    </w:p>
    <w:p w:rsidR="00085CE8" w:rsidRDefault="00085CE8" w:rsidP="00085CE8">
      <w:pPr>
        <w:pStyle w:val="a4"/>
        <w:suppressAutoHyphens/>
        <w:autoSpaceDN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20. Перечень мероприятий Программы, сроки их реализации и ответственные исполнители приведены в Плане мероприятий по профилактике нарушений на 202</w:t>
      </w:r>
      <w:r w:rsidR="00914BC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и планируемый период 202</w:t>
      </w:r>
      <w:r w:rsidR="00914BC3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914B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годов. План мероприятий по профилактике нарушений на 202</w:t>
      </w:r>
      <w:r w:rsidR="00914BC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и планируемый период 202</w:t>
      </w:r>
      <w:r w:rsidR="00914BC3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914B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годов сформирован для всех видов муниципального контроля. </w:t>
      </w:r>
    </w:p>
    <w:p w:rsidR="00085CE8" w:rsidRDefault="00085CE8" w:rsidP="00085CE8">
      <w:pPr>
        <w:jc w:val="center"/>
        <w:rPr>
          <w:rFonts w:ascii="Arial" w:hAnsi="Arial" w:cs="Arial"/>
        </w:rPr>
      </w:pP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  <w:bookmarkStart w:id="2" w:name="P88"/>
      <w:bookmarkEnd w:id="2"/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4"/>
          <w:sz w:val="24"/>
          <w:szCs w:val="24"/>
        </w:rPr>
        <w:t>План мероприятий по профилактике нарушений на 202</w:t>
      </w:r>
      <w:r w:rsidR="00914BC3">
        <w:rPr>
          <w:rFonts w:ascii="Arial" w:eastAsia="Times New Roman" w:hAnsi="Arial" w:cs="Arial"/>
          <w:b/>
          <w:bCs/>
          <w:kern w:val="24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kern w:val="24"/>
          <w:sz w:val="24"/>
          <w:szCs w:val="24"/>
        </w:rPr>
        <w:t xml:space="preserve"> год </w:t>
      </w: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</w:p>
    <w:tbl>
      <w:tblPr>
        <w:tblW w:w="103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544"/>
        <w:gridCol w:w="1984"/>
        <w:gridCol w:w="2126"/>
        <w:gridCol w:w="2128"/>
        <w:gridCol w:w="14"/>
      </w:tblGrid>
      <w:tr w:rsidR="00085CE8" w:rsidTr="00085CE8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Формы и виды профилактических мероприятий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 исполнители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85CE8" w:rsidTr="00085CE8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сельское поселение» в рубрике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и 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сельское поселение» в рубрике «Муниципальный контроль»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(корректировка размещенных данных по мере необходимости)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действующих обязательных требованиях,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раз в полугодие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на территории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 и размещение информации на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официальном сайте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ежегодно, не позднее 01 июня года, следующего за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сельское поселение» в рубрике «Муниципальный контроль»: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85CE8" w:rsidTr="00085C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085CE8" w:rsidTr="00085C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на территории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ежеквартально,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10 числа месяца, следующего 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ежегодно, не позднее 01 июня года, следующего за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914BC3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и утверждение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914BC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lastRenderedPageBreak/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до 20 декабря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соответствующего года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утверждение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новой программы профилактики</w:t>
            </w:r>
          </w:p>
        </w:tc>
      </w:tr>
    </w:tbl>
    <w:p w:rsidR="00085CE8" w:rsidRDefault="00085CE8" w:rsidP="00085CE8">
      <w:pPr>
        <w:ind w:firstLine="720"/>
        <w:rPr>
          <w:rFonts w:ascii="Arial" w:hAnsi="Arial" w:cs="Arial"/>
        </w:rPr>
      </w:pPr>
    </w:p>
    <w:p w:rsidR="00085CE8" w:rsidRDefault="00085CE8" w:rsidP="00085CE8">
      <w:pPr>
        <w:jc w:val="center"/>
        <w:rPr>
          <w:rFonts w:ascii="Arial" w:hAnsi="Arial" w:cs="Arial"/>
        </w:rPr>
      </w:pP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4"/>
          <w:sz w:val="24"/>
          <w:szCs w:val="24"/>
        </w:rPr>
        <w:t>3. План мероприятий по профилактике нарушений на планируемый период 202</w:t>
      </w:r>
      <w:r w:rsidR="00914BC3">
        <w:rPr>
          <w:rFonts w:ascii="Arial" w:eastAsia="Times New Roman" w:hAnsi="Arial" w:cs="Arial"/>
          <w:b/>
          <w:bCs/>
          <w:kern w:val="24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kern w:val="24"/>
          <w:sz w:val="24"/>
          <w:szCs w:val="24"/>
        </w:rPr>
        <w:t>-202</w:t>
      </w:r>
      <w:r w:rsidR="00914BC3">
        <w:rPr>
          <w:rFonts w:ascii="Arial" w:eastAsia="Times New Roman" w:hAnsi="Arial" w:cs="Arial"/>
          <w:b/>
          <w:bCs/>
          <w:kern w:val="24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kern w:val="24"/>
          <w:sz w:val="24"/>
          <w:szCs w:val="24"/>
        </w:rPr>
        <w:t xml:space="preserve"> годов</w:t>
      </w: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</w:p>
    <w:tbl>
      <w:tblPr>
        <w:tblW w:w="103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544"/>
        <w:gridCol w:w="1844"/>
        <w:gridCol w:w="140"/>
        <w:gridCol w:w="1984"/>
        <w:gridCol w:w="2270"/>
        <w:gridCol w:w="14"/>
      </w:tblGrid>
      <w:tr w:rsidR="00085CE8" w:rsidTr="00085CE8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Формы и виды профилактических мероприятий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 исполнители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85CE8" w:rsidTr="00085CE8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сельское поселение» в рубрике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и 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разделе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сельское поселение» в рубрике «Муниципальный контроль»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ноябрь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(корректировка размещенных данных по мере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необходимости)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повышение информированности подконтрольных субъектов 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действующих обязательных требованиях,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раз в полугодие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на территории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 и размещение информации на официальном сайте органов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местного самоуправления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ежегодно, не позднее 01 июня года, следующего за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сельское поселение» в рубрике «Муниципальный контроль»: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85CE8" w:rsidTr="00085C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085CE8" w:rsidTr="00085C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на территории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ежеквартально,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10 числа месяца, следующего 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ежегодно, не позднее 01 июня года, следующего за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 w:rsidP="00914BC3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юридическими лицами и индивидуальными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предпринимателями обязательных требований, требований, установленных муниципальными правовыми актами на 202</w:t>
            </w:r>
            <w:r w:rsidR="00914BC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 20 декабря соответствующего года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085CE8" w:rsidRDefault="00085CE8" w:rsidP="00085CE8">
      <w:pPr>
        <w:ind w:firstLine="720"/>
        <w:rPr>
          <w:rFonts w:ascii="Arial" w:hAnsi="Arial" w:cs="Arial"/>
        </w:rPr>
      </w:pPr>
    </w:p>
    <w:p w:rsidR="00085CE8" w:rsidRDefault="00085CE8" w:rsidP="00085CE8">
      <w:pPr>
        <w:jc w:val="center"/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b/>
          <w:bCs/>
          <w:kern w:val="24"/>
        </w:rPr>
        <w:t>4. Отчетные показатели Программы</w:t>
      </w:r>
    </w:p>
    <w:p w:rsidR="00085CE8" w:rsidRDefault="00085CE8" w:rsidP="00085CE8">
      <w:pPr>
        <w:jc w:val="center"/>
        <w:rPr>
          <w:rFonts w:ascii="Arial" w:hAnsi="Arial" w:cs="Arial"/>
          <w:b/>
          <w:bCs/>
          <w:kern w:val="24"/>
        </w:rPr>
      </w:pP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количество выявленных нарушений;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количество выданных предостережений;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количество субъектов, которым выданы предостережения;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информирование юридических лиц, индивидуальных предпринимателей по вопросам соблюдения обязательных требований;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 Отчетными показателями Программы по профилактике нарушений на планируемый период 202</w:t>
      </w:r>
      <w:r w:rsidR="00914BC3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-202</w:t>
      </w:r>
      <w:r w:rsidR="00914BC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годов являются: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количество выявленных нарушений;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количество выданных предостережений;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количество субъектов, которым выданы предостережения;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информирование юридических лиц, индивидуальных предпринимателей по вопросам соблюдения обязательных требований;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</w:t>
      </w:r>
      <w:r>
        <w:rPr>
          <w:rFonts w:ascii="Arial" w:hAnsi="Arial" w:cs="Arial"/>
        </w:rPr>
        <w:t>Результаты оценки фактических (достигнутых) значений показателей включаются в ежегодные обобщения практики осуществления муниципального контроля.</w:t>
      </w:r>
    </w:p>
    <w:p w:rsidR="00085CE8" w:rsidRDefault="00085CE8" w:rsidP="00085CE8">
      <w:pPr>
        <w:rPr>
          <w:rFonts w:ascii="Arial" w:hAnsi="Arial" w:cs="Arial"/>
        </w:rPr>
      </w:pPr>
    </w:p>
    <w:bookmarkEnd w:id="0"/>
    <w:p w:rsidR="002705AA" w:rsidRDefault="002705AA"/>
    <w:sectPr w:rsidR="0027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7F"/>
    <w:rsid w:val="00085CE8"/>
    <w:rsid w:val="002705AA"/>
    <w:rsid w:val="00817B7F"/>
    <w:rsid w:val="00914BC3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5C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085CE8"/>
    <w:pPr>
      <w:ind w:left="720"/>
      <w:contextualSpacing/>
    </w:pPr>
  </w:style>
  <w:style w:type="paragraph" w:customStyle="1" w:styleId="1">
    <w:name w:val="Обычный1"/>
    <w:rsid w:val="00085C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85CE8"/>
    <w:rPr>
      <w:rFonts w:ascii="Calibri" w:eastAsia="Calibri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85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85CE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заголовок 11"/>
    <w:basedOn w:val="a"/>
    <w:next w:val="a"/>
    <w:rsid w:val="00085CE8"/>
    <w:pPr>
      <w:keepNext/>
      <w:widowControl w:val="0"/>
      <w:suppressAutoHyphens/>
      <w:jc w:val="right"/>
    </w:pPr>
    <w:rPr>
      <w:b/>
      <w:i/>
      <w:sz w:val="22"/>
      <w:szCs w:val="20"/>
      <w:lang w:eastAsia="zh-CN"/>
    </w:rPr>
  </w:style>
  <w:style w:type="paragraph" w:customStyle="1" w:styleId="FORMATTEXT">
    <w:name w:val=".FORMATTEXT"/>
    <w:uiPriority w:val="99"/>
    <w:rsid w:val="00085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5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0">
    <w:name w:val="formattext"/>
    <w:basedOn w:val="a"/>
    <w:rsid w:val="00085C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D7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5C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085CE8"/>
    <w:pPr>
      <w:ind w:left="720"/>
      <w:contextualSpacing/>
    </w:pPr>
  </w:style>
  <w:style w:type="paragraph" w:customStyle="1" w:styleId="1">
    <w:name w:val="Обычный1"/>
    <w:rsid w:val="00085C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85CE8"/>
    <w:rPr>
      <w:rFonts w:ascii="Calibri" w:eastAsia="Calibri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85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85CE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заголовок 11"/>
    <w:basedOn w:val="a"/>
    <w:next w:val="a"/>
    <w:rsid w:val="00085CE8"/>
    <w:pPr>
      <w:keepNext/>
      <w:widowControl w:val="0"/>
      <w:suppressAutoHyphens/>
      <w:jc w:val="right"/>
    </w:pPr>
    <w:rPr>
      <w:b/>
      <w:i/>
      <w:sz w:val="22"/>
      <w:szCs w:val="20"/>
      <w:lang w:eastAsia="zh-CN"/>
    </w:rPr>
  </w:style>
  <w:style w:type="paragraph" w:customStyle="1" w:styleId="FORMATTEXT">
    <w:name w:val=".FORMATTEXT"/>
    <w:uiPriority w:val="99"/>
    <w:rsid w:val="00085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5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0">
    <w:name w:val="formattext"/>
    <w:basedOn w:val="a"/>
    <w:rsid w:val="00085C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D7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2021-01-12T02:44:00Z</cp:lastPrinted>
  <dcterms:created xsi:type="dcterms:W3CDTF">2020-07-06T08:57:00Z</dcterms:created>
  <dcterms:modified xsi:type="dcterms:W3CDTF">2021-01-12T02:47:00Z</dcterms:modified>
</cp:coreProperties>
</file>